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6E22" w14:textId="5D4E44CC" w:rsidR="00DE6372" w:rsidRPr="00374CC0" w:rsidRDefault="00336CF8">
      <w:pPr>
        <w:tabs>
          <w:tab w:val="center" w:pos="1515"/>
          <w:tab w:val="center" w:pos="2235"/>
          <w:tab w:val="center" w:pos="4517"/>
          <w:tab w:val="center" w:pos="6555"/>
          <w:tab w:val="center" w:pos="7275"/>
          <w:tab w:val="right" w:pos="9304"/>
        </w:tabs>
        <w:spacing w:after="0" w:line="259" w:lineRule="auto"/>
        <w:ind w:left="0" w:right="-55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99F7EC" wp14:editId="1DD707AD">
            <wp:simplePos x="0" y="0"/>
            <wp:positionH relativeFrom="column">
              <wp:posOffset>5000625</wp:posOffset>
            </wp:positionH>
            <wp:positionV relativeFrom="paragraph">
              <wp:posOffset>-561975</wp:posOffset>
            </wp:positionV>
            <wp:extent cx="762000" cy="742950"/>
            <wp:effectExtent l="0" t="0" r="0" b="0"/>
            <wp:wrapNone/>
            <wp:docPr id="1" name="image1.jpeg" descr="Image result for johnston heights second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 result for johnston heights secondary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C0">
        <w:rPr>
          <w:b/>
          <w:sz w:val="32"/>
        </w:rPr>
        <w:t xml:space="preserve"> </w:t>
      </w:r>
      <w:r w:rsidR="00374CC0">
        <w:rPr>
          <w:b/>
          <w:sz w:val="32"/>
        </w:rPr>
        <w:tab/>
        <w:t xml:space="preserve"> </w:t>
      </w:r>
      <w:r w:rsidR="00374CC0">
        <w:rPr>
          <w:b/>
          <w:sz w:val="32"/>
        </w:rPr>
        <w:tab/>
        <w:t xml:space="preserve"> </w:t>
      </w:r>
      <w:r w:rsidR="00374CC0">
        <w:rPr>
          <w:b/>
          <w:sz w:val="32"/>
        </w:rPr>
        <w:tab/>
      </w:r>
      <w:r w:rsidR="00374CC0" w:rsidRPr="00374CC0">
        <w:rPr>
          <w:b/>
          <w:sz w:val="24"/>
          <w:szCs w:val="24"/>
        </w:rPr>
        <w:t xml:space="preserve">   </w:t>
      </w:r>
      <w:r w:rsidRPr="00374CC0">
        <w:rPr>
          <w:b/>
          <w:sz w:val="24"/>
          <w:szCs w:val="24"/>
        </w:rPr>
        <w:t>Johnston Heights</w:t>
      </w:r>
      <w:r w:rsidR="00374CC0" w:rsidRPr="00374CC0">
        <w:rPr>
          <w:b/>
          <w:sz w:val="24"/>
          <w:szCs w:val="24"/>
        </w:rPr>
        <w:t xml:space="preserve"> Athletics </w:t>
      </w:r>
      <w:r w:rsidR="00374CC0" w:rsidRPr="00374CC0">
        <w:rPr>
          <w:b/>
          <w:sz w:val="24"/>
          <w:szCs w:val="24"/>
        </w:rPr>
        <w:tab/>
        <w:t xml:space="preserve">    </w:t>
      </w:r>
      <w:r w:rsidR="00374CC0" w:rsidRPr="00374CC0">
        <w:rPr>
          <w:b/>
          <w:sz w:val="24"/>
          <w:szCs w:val="24"/>
        </w:rPr>
        <w:tab/>
        <w:t xml:space="preserve"> </w:t>
      </w:r>
      <w:r w:rsidR="00374CC0" w:rsidRPr="00374CC0">
        <w:rPr>
          <w:b/>
          <w:sz w:val="24"/>
          <w:szCs w:val="24"/>
        </w:rPr>
        <w:tab/>
        <w:t xml:space="preserve">      </w:t>
      </w:r>
    </w:p>
    <w:p w14:paraId="1728F010" w14:textId="66E6BB51" w:rsidR="00DE6372" w:rsidRPr="00374CC0" w:rsidRDefault="00336CF8">
      <w:pPr>
        <w:spacing w:after="0" w:line="259" w:lineRule="auto"/>
        <w:ind w:left="59" w:firstLine="0"/>
        <w:jc w:val="center"/>
        <w:rPr>
          <w:sz w:val="24"/>
          <w:szCs w:val="24"/>
        </w:rPr>
      </w:pPr>
      <w:r w:rsidRPr="00374CC0">
        <w:rPr>
          <w:b/>
          <w:i/>
          <w:sz w:val="24"/>
          <w:szCs w:val="24"/>
        </w:rPr>
        <w:t>Policies</w:t>
      </w:r>
      <w:r w:rsidR="00374CC0" w:rsidRPr="00374CC0">
        <w:rPr>
          <w:b/>
          <w:i/>
          <w:sz w:val="24"/>
          <w:szCs w:val="24"/>
        </w:rPr>
        <w:t xml:space="preserve">, Procedures, and Student Code of Conduct </w:t>
      </w:r>
    </w:p>
    <w:p w14:paraId="188E43E5" w14:textId="425303CA" w:rsidR="00DE6372" w:rsidRDefault="00374CC0" w:rsidP="00336CF8">
      <w:pPr>
        <w:tabs>
          <w:tab w:val="left" w:pos="3855"/>
        </w:tabs>
        <w:spacing w:after="53" w:line="259" w:lineRule="auto"/>
        <w:ind w:left="720" w:firstLine="0"/>
      </w:pPr>
      <w:r w:rsidRPr="00374CC0">
        <w:rPr>
          <w:b/>
          <w:sz w:val="24"/>
          <w:szCs w:val="24"/>
        </w:rPr>
        <w:t xml:space="preserve"> </w:t>
      </w:r>
      <w:r w:rsidR="00336CF8" w:rsidRPr="00374CC0">
        <w:rPr>
          <w:b/>
          <w:sz w:val="24"/>
          <w:szCs w:val="24"/>
        </w:rPr>
        <w:tab/>
      </w:r>
    </w:p>
    <w:p w14:paraId="24CF76DE" w14:textId="77777777" w:rsidR="00DE6372" w:rsidRDefault="00374CC0">
      <w:pPr>
        <w:pStyle w:val="Heading1"/>
        <w:tabs>
          <w:tab w:val="center" w:pos="438"/>
          <w:tab w:val="center" w:pos="1119"/>
        </w:tabs>
        <w:ind w:left="0" w:firstLine="0"/>
      </w:pPr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Academics </w:t>
      </w:r>
    </w:p>
    <w:p w14:paraId="460FF1D9" w14:textId="77777777" w:rsidR="00DE6372" w:rsidRDefault="00374CC0">
      <w:pPr>
        <w:numPr>
          <w:ilvl w:val="0"/>
          <w:numId w:val="1"/>
        </w:numPr>
        <w:ind w:hanging="360"/>
      </w:pPr>
      <w:r>
        <w:t xml:space="preserve">Since schoolwork is the </w:t>
      </w:r>
      <w:proofErr w:type="gramStart"/>
      <w:r>
        <w:t>first priority</w:t>
      </w:r>
      <w:proofErr w:type="gramEnd"/>
      <w:r>
        <w:t xml:space="preserve">, athletes are expected to maintain an acceptable academic standard based on their ability. </w:t>
      </w:r>
    </w:p>
    <w:p w14:paraId="6CBDEB72" w14:textId="77777777" w:rsidR="00DE6372" w:rsidRDefault="00374CC0">
      <w:pPr>
        <w:numPr>
          <w:ilvl w:val="0"/>
          <w:numId w:val="1"/>
        </w:numPr>
        <w:ind w:hanging="360"/>
      </w:pPr>
      <w:r>
        <w:t xml:space="preserve">Athletes are expected to attain work habits of satisfactory (S) or better to remain eligible to play. </w:t>
      </w:r>
    </w:p>
    <w:p w14:paraId="54715553" w14:textId="6F618F73" w:rsidR="00DE6372" w:rsidRDefault="00374CC0" w:rsidP="004916B0">
      <w:pPr>
        <w:numPr>
          <w:ilvl w:val="0"/>
          <w:numId w:val="1"/>
        </w:numPr>
        <w:spacing w:after="5"/>
        <w:ind w:hanging="360"/>
      </w:pPr>
      <w:r>
        <w:t xml:space="preserve">Students with a failing grade may be ineligible for participation in the athletic program until such time as both the effort and grade have shown </w:t>
      </w:r>
      <w:r w:rsidR="00BC11CC">
        <w:t>measurable</w:t>
      </w:r>
      <w:r>
        <w:t xml:space="preserve"> improvement.  </w:t>
      </w:r>
    </w:p>
    <w:p w14:paraId="1AE32539" w14:textId="77777777" w:rsidR="00DE6372" w:rsidRDefault="00374CC0">
      <w:pPr>
        <w:pStyle w:val="Heading1"/>
        <w:tabs>
          <w:tab w:val="center" w:pos="435"/>
          <w:tab w:val="center" w:pos="1488"/>
        </w:tabs>
        <w:ind w:left="0" w:firstLine="0"/>
      </w:pPr>
      <w:r>
        <w:rPr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Attendance (classes)  </w:t>
      </w:r>
    </w:p>
    <w:p w14:paraId="1717CDE8" w14:textId="77777777" w:rsidR="00DE6372" w:rsidRDefault="00374CC0">
      <w:pPr>
        <w:numPr>
          <w:ilvl w:val="0"/>
          <w:numId w:val="2"/>
        </w:numPr>
        <w:ind w:hanging="286"/>
      </w:pPr>
      <w:r>
        <w:t xml:space="preserve">Students must be in attendance the day of a game to be eligible to play unless the absences </w:t>
      </w:r>
      <w:proofErr w:type="gramStart"/>
      <w:r>
        <w:t>has</w:t>
      </w:r>
      <w:proofErr w:type="gramEnd"/>
      <w:r>
        <w:t xml:space="preserve"> been preapproved by the coach. </w:t>
      </w:r>
    </w:p>
    <w:p w14:paraId="0742FABA" w14:textId="77777777" w:rsidR="00DE6372" w:rsidRDefault="00374CC0">
      <w:pPr>
        <w:numPr>
          <w:ilvl w:val="0"/>
          <w:numId w:val="2"/>
        </w:numPr>
        <w:ind w:hanging="286"/>
      </w:pPr>
      <w:r>
        <w:t xml:space="preserve">Early dismissal </w:t>
      </w:r>
      <w:proofErr w:type="gramStart"/>
      <w:r>
        <w:t>are</w:t>
      </w:r>
      <w:proofErr w:type="gramEnd"/>
      <w:r>
        <w:t xml:space="preserve"> to be respected.  Athletes abusing these will be disciplined. </w:t>
      </w:r>
    </w:p>
    <w:p w14:paraId="2A75D2A7" w14:textId="02B5D910" w:rsidR="00DE6372" w:rsidRDefault="00374CC0" w:rsidP="004916B0">
      <w:pPr>
        <w:numPr>
          <w:ilvl w:val="0"/>
          <w:numId w:val="2"/>
        </w:numPr>
        <w:spacing w:after="6"/>
        <w:ind w:hanging="286"/>
      </w:pPr>
      <w:r>
        <w:t xml:space="preserve">Athletes are responsible for </w:t>
      </w:r>
      <w:proofErr w:type="gramStart"/>
      <w:r>
        <w:t>any and all</w:t>
      </w:r>
      <w:proofErr w:type="gramEnd"/>
      <w:r>
        <w:t xml:space="preserve"> work missed. </w:t>
      </w:r>
    </w:p>
    <w:p w14:paraId="051F2A5C" w14:textId="77777777" w:rsidR="00DE6372" w:rsidRDefault="00374CC0">
      <w:pPr>
        <w:pStyle w:val="Heading1"/>
        <w:tabs>
          <w:tab w:val="center" w:pos="432"/>
          <w:tab w:val="center" w:pos="1989"/>
        </w:tabs>
        <w:ind w:left="0" w:firstLine="0"/>
      </w:pPr>
      <w:r>
        <w:rPr>
          <w:b w:val="0"/>
          <w:sz w:val="22"/>
        </w:rPr>
        <w:tab/>
      </w:r>
      <w:r>
        <w:t>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Attendance (practices and games)  </w:t>
      </w:r>
    </w:p>
    <w:p w14:paraId="17A8CF29" w14:textId="77777777" w:rsidR="00DE6372" w:rsidRDefault="00374CC0">
      <w:pPr>
        <w:numPr>
          <w:ilvl w:val="0"/>
          <w:numId w:val="3"/>
        </w:numPr>
        <w:ind w:hanging="360"/>
      </w:pPr>
      <w:r>
        <w:t xml:space="preserve">Athletes are </w:t>
      </w:r>
      <w:proofErr w:type="gramStart"/>
      <w:r>
        <w:t>expect</w:t>
      </w:r>
      <w:proofErr w:type="gramEnd"/>
      <w:r>
        <w:t xml:space="preserve"> to attend all practices and games unless absences have been arranged with the coach. </w:t>
      </w:r>
    </w:p>
    <w:p w14:paraId="4220132A" w14:textId="77777777" w:rsidR="00DE6372" w:rsidRDefault="00374CC0">
      <w:pPr>
        <w:numPr>
          <w:ilvl w:val="0"/>
          <w:numId w:val="3"/>
        </w:numPr>
        <w:ind w:hanging="360"/>
      </w:pPr>
      <w:r>
        <w:t xml:space="preserve">Appointments should be scheduled around practices and games whenever possible.  If not, then the coach should be notified well in advance. </w:t>
      </w:r>
    </w:p>
    <w:p w14:paraId="0CDEA219" w14:textId="4EB2178D" w:rsidR="00DE6372" w:rsidRDefault="00374CC0" w:rsidP="004916B0">
      <w:pPr>
        <w:numPr>
          <w:ilvl w:val="0"/>
          <w:numId w:val="3"/>
        </w:numPr>
        <w:spacing w:after="4"/>
        <w:ind w:hanging="360"/>
      </w:pPr>
      <w:r>
        <w:t xml:space="preserve">It is understood that lack of attendance at practices and/or games may affect playing time.  </w:t>
      </w:r>
    </w:p>
    <w:p w14:paraId="53FD418B" w14:textId="77777777" w:rsidR="00DE6372" w:rsidRDefault="00374CC0">
      <w:pPr>
        <w:pStyle w:val="Heading1"/>
        <w:ind w:left="355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Citizenship  </w:t>
      </w:r>
    </w:p>
    <w:p w14:paraId="35C84EA2" w14:textId="39DA9818" w:rsidR="00DE6372" w:rsidRDefault="00374CC0">
      <w:pPr>
        <w:numPr>
          <w:ilvl w:val="0"/>
          <w:numId w:val="4"/>
        </w:numPr>
        <w:ind w:hanging="360"/>
      </w:pPr>
      <w:r>
        <w:t xml:space="preserve">As a member of the </w:t>
      </w:r>
      <w:r w:rsidR="00B8322D">
        <w:t>Johnston Heights</w:t>
      </w:r>
      <w:r>
        <w:t xml:space="preserve"> Athletics Program an athlete is expected to model exemplary behaviour both on and off the playing field/court. </w:t>
      </w:r>
    </w:p>
    <w:p w14:paraId="607D6E39" w14:textId="77777777" w:rsidR="00DE6372" w:rsidRDefault="00374CC0">
      <w:pPr>
        <w:numPr>
          <w:ilvl w:val="0"/>
          <w:numId w:val="4"/>
        </w:numPr>
        <w:ind w:hanging="360"/>
      </w:pPr>
      <w:r>
        <w:t xml:space="preserve">The following behavior is unacceptable and may result in the athlete being removed from the program:  </w:t>
      </w:r>
    </w:p>
    <w:p w14:paraId="46FA6496" w14:textId="77777777" w:rsidR="00DE6372" w:rsidRDefault="00374CC0">
      <w:pPr>
        <w:numPr>
          <w:ilvl w:val="1"/>
          <w:numId w:val="4"/>
        </w:numPr>
        <w:ind w:hanging="360"/>
      </w:pPr>
      <w:r>
        <w:t xml:space="preserve">The use of profanity especially if directed toward other students, adults, or officials. </w:t>
      </w:r>
    </w:p>
    <w:p w14:paraId="0EF1AD34" w14:textId="77777777" w:rsidR="00DE6372" w:rsidRDefault="00374CC0">
      <w:pPr>
        <w:numPr>
          <w:ilvl w:val="1"/>
          <w:numId w:val="4"/>
        </w:numPr>
        <w:ind w:hanging="360"/>
      </w:pPr>
      <w:r>
        <w:t xml:space="preserve">Physical violence towards other students, adults, or officials. </w:t>
      </w:r>
    </w:p>
    <w:p w14:paraId="688E6E24" w14:textId="77777777" w:rsidR="00DE6372" w:rsidRDefault="00374CC0">
      <w:pPr>
        <w:numPr>
          <w:ilvl w:val="1"/>
          <w:numId w:val="4"/>
        </w:numPr>
        <w:ind w:hanging="360"/>
      </w:pPr>
      <w:r>
        <w:t xml:space="preserve">Any racist, homophobic, discriminatory comment or deed. </w:t>
      </w:r>
    </w:p>
    <w:p w14:paraId="3B245B81" w14:textId="77777777" w:rsidR="00DE6372" w:rsidRDefault="00374CC0">
      <w:pPr>
        <w:numPr>
          <w:ilvl w:val="1"/>
          <w:numId w:val="4"/>
        </w:numPr>
        <w:ind w:hanging="360"/>
      </w:pPr>
      <w:r>
        <w:t xml:space="preserve">The use of alcohol or drugs. </w:t>
      </w:r>
    </w:p>
    <w:p w14:paraId="6A4F9E13" w14:textId="57A05D6F" w:rsidR="00DE6372" w:rsidRDefault="00374CC0" w:rsidP="004916B0">
      <w:pPr>
        <w:numPr>
          <w:ilvl w:val="1"/>
          <w:numId w:val="4"/>
        </w:numPr>
        <w:spacing w:after="4"/>
        <w:ind w:hanging="360"/>
      </w:pPr>
      <w:r>
        <w:t xml:space="preserve">Suspension from school for any reason  </w:t>
      </w:r>
    </w:p>
    <w:p w14:paraId="0B70349E" w14:textId="77777777" w:rsidR="00DE6372" w:rsidRDefault="00374CC0">
      <w:pPr>
        <w:pStyle w:val="Heading1"/>
        <w:tabs>
          <w:tab w:val="center" w:pos="429"/>
          <w:tab w:val="center" w:pos="1434"/>
        </w:tabs>
        <w:ind w:left="0" w:firstLine="0"/>
      </w:pPr>
      <w:r>
        <w:rPr>
          <w:b w:val="0"/>
          <w:sz w:val="22"/>
        </w:rPr>
        <w:tab/>
      </w:r>
      <w: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Athletic Fee/Forms </w:t>
      </w:r>
    </w:p>
    <w:p w14:paraId="6A9F5295" w14:textId="77777777" w:rsidR="00DE6372" w:rsidRDefault="00374CC0">
      <w:pPr>
        <w:numPr>
          <w:ilvl w:val="0"/>
          <w:numId w:val="5"/>
        </w:numPr>
        <w:ind w:hanging="360"/>
      </w:pPr>
      <w:r>
        <w:t xml:space="preserve">An athletic fee is required from all athletes to help cover the cost of the program which may include tournament entry fees, uniforms, referees, transportation, playoff expenses etc. </w:t>
      </w:r>
    </w:p>
    <w:p w14:paraId="7D301F60" w14:textId="1E7C2742" w:rsidR="00DE6372" w:rsidRDefault="00374CC0">
      <w:pPr>
        <w:numPr>
          <w:ilvl w:val="0"/>
          <w:numId w:val="5"/>
        </w:numPr>
        <w:ind w:hanging="360"/>
      </w:pPr>
      <w:r>
        <w:t xml:space="preserve">Please see the breakdown of fees on the </w:t>
      </w:r>
      <w:r w:rsidR="00C9323A">
        <w:t>Johnston Heights</w:t>
      </w:r>
      <w:r>
        <w:t xml:space="preserve"> Athletics website. </w:t>
      </w:r>
    </w:p>
    <w:p w14:paraId="3A30B2BE" w14:textId="77777777" w:rsidR="00DE6372" w:rsidRDefault="00374CC0">
      <w:pPr>
        <w:numPr>
          <w:ilvl w:val="1"/>
          <w:numId w:val="5"/>
        </w:numPr>
        <w:ind w:hanging="360"/>
      </w:pPr>
      <w:r>
        <w:t xml:space="preserve">The fee is payable prior to the first game unless other arrangements have been made. </w:t>
      </w:r>
    </w:p>
    <w:p w14:paraId="0A0B9E1A" w14:textId="1250DB63" w:rsidR="00DE6372" w:rsidRDefault="00374CC0" w:rsidP="00374CC0">
      <w:pPr>
        <w:numPr>
          <w:ilvl w:val="1"/>
          <w:numId w:val="5"/>
        </w:numPr>
        <w:spacing w:after="167"/>
        <w:ind w:hanging="360"/>
      </w:pPr>
      <w:r>
        <w:t xml:space="preserve">Athletes are unable to participate in any game play until all fees and forms are handed in. </w:t>
      </w:r>
    </w:p>
    <w:p w14:paraId="7ABD0C68" w14:textId="3BAB384B" w:rsidR="00DE6372" w:rsidRPr="004916B0" w:rsidRDefault="00374CC0">
      <w:pPr>
        <w:spacing w:after="157"/>
        <w:ind w:left="10"/>
        <w:rPr>
          <w:i/>
          <w:iCs/>
        </w:rPr>
      </w:pPr>
      <w:r w:rsidRPr="004916B0">
        <w:rPr>
          <w:i/>
          <w:iCs/>
        </w:rPr>
        <w:t>As a member of a</w:t>
      </w:r>
      <w:r w:rsidR="000A213C" w:rsidRPr="004916B0">
        <w:rPr>
          <w:i/>
          <w:iCs/>
        </w:rPr>
        <w:t xml:space="preserve"> Johnston Heights</w:t>
      </w:r>
      <w:r w:rsidRPr="004916B0">
        <w:rPr>
          <w:i/>
          <w:iCs/>
        </w:rPr>
        <w:t xml:space="preserve"> </w:t>
      </w:r>
      <w:proofErr w:type="gramStart"/>
      <w:r w:rsidRPr="004916B0">
        <w:rPr>
          <w:i/>
          <w:iCs/>
        </w:rPr>
        <w:t>team</w:t>
      </w:r>
      <w:proofErr w:type="gramEnd"/>
      <w:r w:rsidRPr="004916B0">
        <w:rPr>
          <w:i/>
          <w:iCs/>
        </w:rPr>
        <w:t xml:space="preserve"> I understand and agree to abide by the set of standards outlined in the Code of Conduct.  Upon violation of any of these standards, while as a member of the team or while attending a school function, I understand that I will be disciplined as seen fit by the Athletic Director and Administration.  Possible consequences may include:  - Suspension from the team for the reminder of the season - Suspension from all athletics for the reminder of the seasons - Suspension from </w:t>
      </w:r>
      <w:r w:rsidR="00857AC5" w:rsidRPr="004916B0">
        <w:rPr>
          <w:i/>
          <w:iCs/>
        </w:rPr>
        <w:t>Johnston Heights</w:t>
      </w:r>
      <w:r w:rsidRPr="004916B0">
        <w:rPr>
          <w:i/>
          <w:iCs/>
        </w:rPr>
        <w:t xml:space="preserve"> Secondary  </w:t>
      </w:r>
    </w:p>
    <w:p w14:paraId="4191DE21" w14:textId="77777777" w:rsidR="00DE6372" w:rsidRDefault="00374CC0">
      <w:pPr>
        <w:spacing w:after="157"/>
        <w:ind w:left="10"/>
      </w:pPr>
      <w:r>
        <w:t xml:space="preserve"> I have read and understand the standards outlined above. </w:t>
      </w:r>
    </w:p>
    <w:p w14:paraId="140364A5" w14:textId="77777777" w:rsidR="00DE6372" w:rsidRDefault="00374CC0">
      <w:pPr>
        <w:spacing w:after="0" w:line="259" w:lineRule="auto"/>
        <w:ind w:left="0" w:firstLine="0"/>
      </w:pPr>
      <w:r>
        <w:t xml:space="preserve"> </w:t>
      </w:r>
    </w:p>
    <w:p w14:paraId="6138BA72" w14:textId="77777777" w:rsidR="00DE6372" w:rsidRDefault="00374CC0">
      <w:pPr>
        <w:spacing w:after="196" w:line="259" w:lineRule="auto"/>
        <w:ind w:left="-28" w:right="-8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920D54" wp14:editId="6B163E55">
                <wp:extent cx="5980176" cy="18288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544" name="Shape 1544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7" style="width:470.88pt;height:1.44pt;mso-position-horizontal-relative:char;mso-position-vertical-relative:line" coordsize="59801,182">
                <v:shape id="Shape 1545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55A392" w14:textId="77777777" w:rsidR="00DE6372" w:rsidRDefault="00374CC0">
      <w:pPr>
        <w:tabs>
          <w:tab w:val="center" w:pos="1377"/>
          <w:tab w:val="center" w:pos="2880"/>
          <w:tab w:val="center" w:pos="3600"/>
          <w:tab w:val="center" w:pos="4932"/>
          <w:tab w:val="center" w:pos="5760"/>
          <w:tab w:val="center" w:pos="6480"/>
          <w:tab w:val="center" w:pos="7200"/>
          <w:tab w:val="center" w:pos="8094"/>
        </w:tabs>
        <w:ind w:left="0" w:firstLine="0"/>
      </w:pPr>
      <w:r>
        <w:rPr>
          <w:sz w:val="22"/>
        </w:rPr>
        <w:tab/>
      </w:r>
      <w:r>
        <w:t xml:space="preserve">Student </w:t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Parent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DE6372">
      <w:pgSz w:w="12240" w:h="15840"/>
      <w:pgMar w:top="1440" w:right="149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4059" w14:textId="77777777" w:rsidR="00336CF8" w:rsidRDefault="00336CF8" w:rsidP="00336CF8">
      <w:pPr>
        <w:spacing w:after="0" w:line="240" w:lineRule="auto"/>
      </w:pPr>
      <w:r>
        <w:separator/>
      </w:r>
    </w:p>
  </w:endnote>
  <w:endnote w:type="continuationSeparator" w:id="0">
    <w:p w14:paraId="4E323815" w14:textId="77777777" w:rsidR="00336CF8" w:rsidRDefault="00336CF8" w:rsidP="0033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2C84" w14:textId="77777777" w:rsidR="00336CF8" w:rsidRDefault="00336CF8" w:rsidP="00336CF8">
      <w:pPr>
        <w:spacing w:after="0" w:line="240" w:lineRule="auto"/>
      </w:pPr>
      <w:r>
        <w:separator/>
      </w:r>
    </w:p>
  </w:footnote>
  <w:footnote w:type="continuationSeparator" w:id="0">
    <w:p w14:paraId="4694990B" w14:textId="77777777" w:rsidR="00336CF8" w:rsidRDefault="00336CF8" w:rsidP="0033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A0"/>
    <w:multiLevelType w:val="hybridMultilevel"/>
    <w:tmpl w:val="A252C486"/>
    <w:lvl w:ilvl="0" w:tplc="CE0E9CCE">
      <w:start w:val="1"/>
      <w:numFmt w:val="lowerLetter"/>
      <w:lvlText w:val="%1.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A4861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84D9A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6A7E4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B8DD3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ECF9A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C7D1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DA4D6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EA849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827AB"/>
    <w:multiLevelType w:val="hybridMultilevel"/>
    <w:tmpl w:val="FDCE7BB6"/>
    <w:lvl w:ilvl="0" w:tplc="5BB6D5E8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10EE08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B48C5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32EDF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8D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8971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08AF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A326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1A4C3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433C9"/>
    <w:multiLevelType w:val="hybridMultilevel"/>
    <w:tmpl w:val="D382BF32"/>
    <w:lvl w:ilvl="0" w:tplc="71FC37E0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9EA9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0CE2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2EF98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D6534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A15D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E211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3A5FB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F4DF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87693"/>
    <w:multiLevelType w:val="hybridMultilevel"/>
    <w:tmpl w:val="8ECCB826"/>
    <w:lvl w:ilvl="0" w:tplc="FE44370A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D4AA2C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34AD6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1A677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D2642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582BE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489BD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6664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789C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742E0"/>
    <w:multiLevelType w:val="hybridMultilevel"/>
    <w:tmpl w:val="ADE0E1E8"/>
    <w:lvl w:ilvl="0" w:tplc="0E148134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8E452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2906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AA1C7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247FC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5405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C8CD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02FD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F8D3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55956">
    <w:abstractNumId w:val="2"/>
  </w:num>
  <w:num w:numId="2" w16cid:durableId="1544977869">
    <w:abstractNumId w:val="0"/>
  </w:num>
  <w:num w:numId="3" w16cid:durableId="2092072358">
    <w:abstractNumId w:val="4"/>
  </w:num>
  <w:num w:numId="4" w16cid:durableId="625546404">
    <w:abstractNumId w:val="1"/>
  </w:num>
  <w:num w:numId="5" w16cid:durableId="1220896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72"/>
    <w:rsid w:val="000A213C"/>
    <w:rsid w:val="00336CF8"/>
    <w:rsid w:val="00374CC0"/>
    <w:rsid w:val="004602B5"/>
    <w:rsid w:val="004916B0"/>
    <w:rsid w:val="00857AC5"/>
    <w:rsid w:val="00B8322D"/>
    <w:rsid w:val="00BC11CC"/>
    <w:rsid w:val="00C9323A"/>
    <w:rsid w:val="00D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05DD"/>
  <w15:docId w15:val="{B77295AB-9F5E-41A4-81AA-8ABF5F4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64" w:lineRule="auto"/>
      <w:ind w:left="73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0"/>
      <w:ind w:left="37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33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F8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3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F8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Ellett</dc:creator>
  <cp:keywords/>
  <cp:lastModifiedBy>Metcalfe, Ashley</cp:lastModifiedBy>
  <cp:revision>10</cp:revision>
  <dcterms:created xsi:type="dcterms:W3CDTF">2022-09-17T20:19:00Z</dcterms:created>
  <dcterms:modified xsi:type="dcterms:W3CDTF">2022-09-17T21:39:00Z</dcterms:modified>
</cp:coreProperties>
</file>